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F3" w:rsidRDefault="009E19F3" w:rsidP="009E19F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РП 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>
        <w:rPr>
          <w:rFonts w:ascii="Times New Roman" w:hAnsi="Times New Roman"/>
          <w:b/>
          <w:sz w:val="24"/>
          <w:szCs w:val="24"/>
        </w:rPr>
        <w:t xml:space="preserve"> 10-11 класс (база)</w:t>
      </w:r>
    </w:p>
    <w:p w:rsidR="00D85070" w:rsidRPr="0039275D" w:rsidRDefault="00D85070" w:rsidP="00392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обеспечивает преподавание информатики в </w:t>
      </w:r>
      <w:r w:rsidR="00105B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и 11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классе на базовом уровне. Программа курса ориентирована на вариант учебного плана объемом 34 учебных часов</w:t>
      </w:r>
      <w:r w:rsid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 час в неделю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Данный учебный курс осваивается учащимися после изучения курса «Информатика» в основной школе (в 7–9 классах). Входит в предметную область «Математика и информатика» базисного учебного плана.</w:t>
      </w:r>
    </w:p>
    <w:p w:rsidR="00D85070" w:rsidRPr="0039275D" w:rsidRDefault="00D85070" w:rsidP="00392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методической системе обучения предусмотрено использование цифровых образовательных ресурсов по информатике из Единой коллекции ЦОР (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school-collection.edu.ru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из коллекции на сайте ФЦИОР (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http://fcior.edu.ru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85070" w:rsidRPr="0039275D" w:rsidRDefault="00D85070" w:rsidP="00392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изучения учебного курса является выполнение требований ФГОС.</w:t>
      </w:r>
    </w:p>
    <w:p w:rsidR="00D85070" w:rsidRPr="0039275D" w:rsidRDefault="00D85070" w:rsidP="00392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При этом эффективность обучения повышается, если оно осуществляется в</w:t>
      </w:r>
      <w:r w:rsidR="0039275D"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новой информационной образовательной среде.</w:t>
      </w:r>
    </w:p>
    <w:p w:rsidR="00D85070" w:rsidRPr="0039275D" w:rsidRDefault="00D85070" w:rsidP="00604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отчетливей стала видна роль информатики в формировании современной научной картины мира, фундаментальный характер ее основных понятий, законов, всеобщность ее методологии. 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инструментария, т. е. методов и средств познания реальности. Современная информатика представляет собой «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метадисциплину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 которой сформировался язык, общий для многих научных областей. Изучение предмета дает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Многие положения, развиваемые информатикой,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В информатике формируются многие</w:t>
      </w:r>
      <w:r w:rsidR="0060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виды деятельности, которые имеют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метапредметный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характер, способность к ним образует ИКТ - компетентность.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left="567" w:righ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75D">
        <w:rPr>
          <w:rFonts w:ascii="Times New Roman" w:hAnsi="Times New Roman" w:cs="Times New Roman"/>
          <w:b/>
          <w:sz w:val="26"/>
          <w:szCs w:val="26"/>
        </w:rPr>
        <w:t>Критерии и нормы оценки знаний, умений и навыков обучающихся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9275D">
        <w:rPr>
          <w:rFonts w:ascii="Times New Roman" w:hAnsi="Times New Roman" w:cs="Times New Roman"/>
          <w:b/>
          <w:i/>
          <w:sz w:val="26"/>
          <w:szCs w:val="26"/>
          <w:u w:val="single"/>
        </w:rPr>
        <w:t>При выполнении письменной контрольной работы: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lastRenderedPageBreak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Исходя из норм (пятибалльной системы), заложенных во всех предметных областях выставляете отметка:</w:t>
      </w:r>
    </w:p>
    <w:p w:rsidR="00D85070" w:rsidRPr="0039275D" w:rsidRDefault="00D85070" w:rsidP="00105BCC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«5» ставится при выполнении всех заданий полностью или при наличии 1-2 мелких погрешностей;</w:t>
      </w:r>
    </w:p>
    <w:p w:rsidR="00D85070" w:rsidRPr="0039275D" w:rsidRDefault="00D85070" w:rsidP="00105BCC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«4» ставится при наличии 1-2 недочетов или одной ошибки:</w:t>
      </w:r>
    </w:p>
    <w:p w:rsidR="00D85070" w:rsidRPr="0039275D" w:rsidRDefault="00D85070" w:rsidP="00105BCC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«3» ставится при выполнении 2/3 от объема предложенных заданий;</w:t>
      </w:r>
    </w:p>
    <w:p w:rsidR="00D85070" w:rsidRPr="0039275D" w:rsidRDefault="00D85070" w:rsidP="00105BCC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9275D">
        <w:rPr>
          <w:rFonts w:ascii="Times New Roman" w:hAnsi="Times New Roman" w:cs="Times New Roman"/>
          <w:b/>
          <w:i/>
          <w:sz w:val="26"/>
          <w:szCs w:val="26"/>
          <w:u w:val="single"/>
        </w:rPr>
        <w:t>Оценка устных ответов учащихся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i/>
          <w:sz w:val="26"/>
          <w:szCs w:val="26"/>
        </w:rPr>
        <w:t>Ответ оценивается отметкой «5»,</w:t>
      </w:r>
      <w:r w:rsidRPr="0039275D">
        <w:rPr>
          <w:rFonts w:ascii="Times New Roman" w:hAnsi="Times New Roman" w:cs="Times New Roman"/>
          <w:sz w:val="26"/>
          <w:szCs w:val="26"/>
        </w:rPr>
        <w:t xml:space="preserve"> если ученик: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полно раскрыл содержание материала в объеме, предусмотренном программой;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правильно выполнил рисунки, схемы, сопутствующие ответу;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показал умение иллюстрировать теоретические положения конкретными примерами;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 xml:space="preserve">- продемонстрировал усвоение ранее изученных сопутствующих вопросов, </w:t>
      </w:r>
      <w:proofErr w:type="spellStart"/>
      <w:r w:rsidRPr="0039275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9275D">
        <w:rPr>
          <w:rFonts w:ascii="Times New Roman" w:hAnsi="Times New Roman" w:cs="Times New Roman"/>
          <w:sz w:val="26"/>
          <w:szCs w:val="26"/>
        </w:rPr>
        <w:t xml:space="preserve"> и устойчивость используемых при ответе умений и навыков;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отвечал самостоятельно без наводящих вопросов учителя.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i/>
          <w:sz w:val="26"/>
          <w:szCs w:val="26"/>
        </w:rPr>
        <w:t>Ответ оценивается отметкой «4,.</w:t>
      </w:r>
      <w:r w:rsidRPr="0039275D">
        <w:rPr>
          <w:rFonts w:ascii="Times New Roman" w:hAnsi="Times New Roman" w:cs="Times New Roman"/>
          <w:sz w:val="26"/>
          <w:szCs w:val="26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i/>
          <w:sz w:val="26"/>
          <w:szCs w:val="26"/>
        </w:rPr>
        <w:t>Отметка «3»</w:t>
      </w:r>
      <w:r w:rsidRPr="0039275D">
        <w:rPr>
          <w:rFonts w:ascii="Times New Roman" w:hAnsi="Times New Roman" w:cs="Times New Roman"/>
          <w:sz w:val="26"/>
          <w:szCs w:val="26"/>
        </w:rPr>
        <w:t xml:space="preserve"> ставится в следующих случаях: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i/>
          <w:sz w:val="26"/>
          <w:szCs w:val="26"/>
        </w:rPr>
        <w:t>Отметка «2»</w:t>
      </w:r>
      <w:r w:rsidRPr="0039275D">
        <w:rPr>
          <w:rFonts w:ascii="Times New Roman" w:hAnsi="Times New Roman" w:cs="Times New Roman"/>
          <w:sz w:val="26"/>
          <w:szCs w:val="26"/>
        </w:rPr>
        <w:t xml:space="preserve"> ставится в следующих случаях: 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не раскрыто основное содержание учебного материала;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lastRenderedPageBreak/>
        <w:t>- обнаружено незнание или неполное понимание учеником большей или наиболее важной части учебного материала;</w:t>
      </w:r>
    </w:p>
    <w:p w:rsidR="00D85070" w:rsidRPr="0039275D" w:rsidRDefault="00D85070" w:rsidP="00D85070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39275D">
        <w:rPr>
          <w:rFonts w:ascii="Times New Roman" w:hAnsi="Times New Roman" w:cs="Times New Roman"/>
          <w:sz w:val="26"/>
          <w:szCs w:val="26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D850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обучения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новой концепции Федерального государственного стандарта для старшей школы..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  <w:proofErr w:type="gramEnd"/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Изучение предмета информатики в старшей школе на базовом уровне направлено на достижение следующих целей:</w:t>
      </w:r>
    </w:p>
    <w:p w:rsidR="00D85070" w:rsidRPr="0039275D" w:rsidRDefault="00D85070" w:rsidP="0058249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85070" w:rsidRPr="0039275D" w:rsidRDefault="00D85070" w:rsidP="0058249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представления об основных изучаемых понятиях: информация, алгоритм, модель – и их свойствах;</w:t>
      </w:r>
    </w:p>
    <w:p w:rsidR="00D85070" w:rsidRPr="0039275D" w:rsidRDefault="00D85070" w:rsidP="0058249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развитие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языком программирования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Turbo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Pascal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7.0 и основными алгоритмическими структурами — линейной, условной и циклической;</w:t>
      </w:r>
    </w:p>
    <w:p w:rsidR="00D85070" w:rsidRPr="0039275D" w:rsidRDefault="00D85070" w:rsidP="0058249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D85070" w:rsidRPr="0039275D" w:rsidRDefault="00D85070" w:rsidP="0058249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Изучение предмета в 10</w:t>
      </w:r>
      <w:r w:rsidR="006048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-11</w:t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</w:t>
      </w:r>
      <w:r w:rsidR="006048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ах</w:t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направлено на достижение следующих целей:</w:t>
      </w:r>
    </w:p>
    <w:p w:rsidR="00D85070" w:rsidRPr="0039275D" w:rsidRDefault="00D85070" w:rsidP="0058249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освоить систему базовых знаний,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системах, а также в области средств информатизации социальной информатики</w:t>
      </w: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;</w:t>
      </w:r>
    </w:p>
    <w:p w:rsidR="00D85070" w:rsidRPr="0039275D" w:rsidRDefault="00D85070" w:rsidP="0058249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овладеть методами познания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процессов и явлений в природе, обществе, технике путём сбора и систематизации информации, современными методами решения задач, включая моделирование с использованием технических и программных средств информационно-коммуникационных технологий;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сформировать представление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 общенаучных и общекультурных аспектах информатики: моделировании, формализации, алгоритмизации и программировании, управлении и проектировании;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освоить основные этапы полного цикла решения задачи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постановка задачи, построение и анализ модели, формализация, реализация модели, в том числе программная, анализ полученных результатов, коррекция модели, использование полученных результатов в учебной и практической деятельности;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освоить основные методы информатики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освоить основные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приобрести знания и умения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области информационной безопасности личности, государства и общества;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освоить навыки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системного использования ИКТ и средств информатизации в процессе решения учебных и практических задач;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сформировать представление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 основных информационных системах в природе, обществе и технике;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сформировать умение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самостоятельно осуществлять постановку, формализацию и решение типовых задач научно-технического, социально-экономического, аналитического и проектного характера с применением базовых средств информатики автоматизированного проектирования, а также прикладных программных средств;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сформировать умение применять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методы современного информационного моделирования на основе компьютерных систем для исследования, оптимизации и прогнозирования различного рода процессов и явлений в природе и обществе;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развить способность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критической оценки результатов решения задач с использованием компьютера;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сформировать углубленное представление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 алгоритмах и программировании, развить навыки построения и использования программ на практике;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развить навыки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проектной деятельности при решении задач с комплексным применением различных информационных технологий;</w:t>
      </w:r>
    </w:p>
    <w:p w:rsidR="00D85070" w:rsidRPr="0039275D" w:rsidRDefault="00D85070" w:rsidP="00D85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освоить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основные принципы управления, используя свойства информации и особенности её восприятия человеком.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Задачи, решаемые в курсе информатики основной школы:</w:t>
      </w:r>
    </w:p>
    <w:p w:rsidR="00D85070" w:rsidRPr="0039275D" w:rsidRDefault="00D85070" w:rsidP="00D850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</w:p>
    <w:p w:rsidR="00D85070" w:rsidRPr="0039275D" w:rsidRDefault="00D85070" w:rsidP="00D850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D85070" w:rsidRPr="0039275D" w:rsidRDefault="00D85070" w:rsidP="00D850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501A" w:rsidRDefault="0054501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D85070" w:rsidRPr="0039275D" w:rsidRDefault="00D85070" w:rsidP="00D850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Особенности изучения предмета информатики в старшей школе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курса информатики направлено на формирование личностных,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предметных результатов обучения Системный характер этого содержания определяется фундаментальным ядром, в котором зафиксированы современные представления о дисциплине информатике, рассмотренные под углом зрения целей и задач современного общего образования.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этих результатов осуществляется через систему задач. В каждой такой задаче должен осуществляться полный цикл решения: от постановки до использования результатов. Решения этих задач начинается с моделирования: построения или выбора ряда моделей.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решения задачи может быть написан на некотором языке, т.е. может быть рассмотрен как некоторый информационный процесс. Этот процесс может быть автоматизирован.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курса информатики углубленного уровня построено таким образом, чтобы охватить интересы, склонности и потребности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категории учащихся которые могут выбрать этот курс.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курсе информатике на профильном уровне делается акцент на продуктивной деятельности учащихся, в частности:</w:t>
      </w:r>
    </w:p>
    <w:p w:rsidR="00D85070" w:rsidRPr="0039275D" w:rsidRDefault="00D85070" w:rsidP="0058249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разработке информационных моделей из различных предметных областей;</w:t>
      </w:r>
    </w:p>
    <w:p w:rsidR="00D85070" w:rsidRPr="0039275D" w:rsidRDefault="00D85070" w:rsidP="00D850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анализе и оценки алгоритмов и программ;</w:t>
      </w:r>
    </w:p>
    <w:p w:rsidR="00D85070" w:rsidRPr="0039275D" w:rsidRDefault="00D85070" w:rsidP="00D850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на основе построения, анализа информационных моделей и систем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D850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Результаты изучения предмета информатики в старшей школе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предметные. Личностные и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являются едиными для базового и профильного уровней.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Личностные:</w:t>
      </w:r>
    </w:p>
    <w:p w:rsidR="00D85070" w:rsidRPr="0039275D" w:rsidRDefault="00D85070" w:rsidP="00D8507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основ саморазвития и самовоспитания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толерантное сознание и поведение в поликультурном мире,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навыки сотрудничества со сверстниками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нравственное сознание и поведение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основе усвоения общечеловеческих ценностей;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готовность и способность к образованию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эстетическое отношение к миру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принятие и реализацию ценностей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бережное, ответственное и компетентное отношение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осознанный выбор будущей профессии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экологического мышления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85070" w:rsidRPr="0039275D" w:rsidRDefault="00D85070" w:rsidP="0058249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ответственного отношения к учению, готовности и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85070" w:rsidRPr="0039275D" w:rsidRDefault="00D85070" w:rsidP="005824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D85070" w:rsidRPr="0039275D" w:rsidRDefault="00D85070" w:rsidP="00D8507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осознанного и ответственного отношения к собственным поступкам;</w:t>
      </w:r>
    </w:p>
    <w:p w:rsidR="00D85070" w:rsidRPr="0039275D" w:rsidRDefault="00D85070" w:rsidP="005824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формирование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85070" w:rsidRPr="0039275D" w:rsidRDefault="00D85070" w:rsidP="005824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владение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D85070" w:rsidRPr="0039275D" w:rsidRDefault="00D85070" w:rsidP="005824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окружающей информационной среды и формулирование предложений по ее улучшению;</w:t>
      </w:r>
    </w:p>
    <w:p w:rsidR="00D85070" w:rsidRPr="0039275D" w:rsidRDefault="00D85070" w:rsidP="005824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D85070" w:rsidRPr="0039275D" w:rsidRDefault="00D85070" w:rsidP="005824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3927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D85070" w:rsidRPr="0039275D" w:rsidRDefault="00D85070" w:rsidP="005824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 самостоятельно определять цели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деятельности и составлять планы деятельности; самостоятельно осуществлять, контролировать и корректировать</w:t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5070" w:rsidRPr="0039275D" w:rsidRDefault="00D85070" w:rsidP="005824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 продуктивно общаться и взаимодействовать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D85070" w:rsidRPr="0039275D" w:rsidRDefault="00D85070" w:rsidP="005824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владение навыками познавательной, учебно-исследовательской и проектной </w:t>
      </w:r>
      <w:proofErr w:type="spellStart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деятельности</w:t>
      </w:r>
      <w:proofErr w:type="gramStart"/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авыками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5070" w:rsidRPr="0039275D" w:rsidRDefault="00D85070" w:rsidP="005824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готовность и способность к самостоятельной информационно-познавательной деятельности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5070" w:rsidRPr="0039275D" w:rsidRDefault="00D85070" w:rsidP="005824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 использовать средства информационных и коммуникационных технологий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5070" w:rsidRPr="0039275D" w:rsidRDefault="00D85070" w:rsidP="005824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владение навыками познавательной рефлексии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владение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логическое рассуждение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смысловое чтение;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и развитие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компетентности в области использования информационно-коммуникационных технологий (далее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ИКТ-компетенции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владение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основными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общеучебными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владение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D85070" w:rsidRPr="0039275D" w:rsidRDefault="00D85070" w:rsidP="005824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</w:t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 познавательной деятельности: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освоение основных понятий и методов информатики;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интерпретировать сообщение с позиций их смысла, синтаксиса, ценности;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приобретения навыков оценки основных мировоззренческих моделей;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определять цели системного анализа;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системоразрушающие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факторы;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планировать действия, необходимые для достижения заданной цели;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измерять количество информации разными методами;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приводить примеры алгоритмически неразрешимых проблем;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анализировать разные способы записи алгоритмов;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реализовывать алгоритмы с помощью программ и программных средств;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D85070" w:rsidRPr="0039275D" w:rsidRDefault="00D85070" w:rsidP="005824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сопоставлять математические модели задачи и их компьютерные аналогии.</w:t>
      </w:r>
    </w:p>
    <w:p w:rsidR="00D85070" w:rsidRPr="0039275D" w:rsidRDefault="00D85070" w:rsidP="0058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  <w:lang w:eastAsia="ru-RU"/>
        </w:rPr>
        <w:lastRenderedPageBreak/>
        <w:t>В сфере ценностно-ориентационной деятельности: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оценивать информацию, умение отличать корректную аргументацию от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некорректной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выявления социальных информационных технологий со скрытыми целями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  <w:proofErr w:type="gramEnd"/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того, что информация есть стратегический ресурс государства;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применять информационный подход к оценке исторических событий;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анализировать причины и последствия основных информационных революций;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осознание глобальной опасности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технократизма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D85070" w:rsidRPr="0039275D" w:rsidRDefault="00D85070" w:rsidP="005824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методами ведения информационных войн.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501A" w:rsidRDefault="0054501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 сфере коммуникативной деятельности: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планирования учебного сотрудничества с учителем и сверстниками;</w:t>
      </w: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основных психологических особенностей восприятия информации человеком;</w:t>
      </w: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D85070" w:rsidRPr="0039275D" w:rsidRDefault="00D85070" w:rsidP="005824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соблюдение норм этикета, российских и международных законов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информации по телекоммуникационным каналам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 трудовой деятельности: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использовать информационное воздействие как метод управления;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выявлять каналы прямой и обратной связи;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стереотипов при решении типовых задач;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табличных процессоров для исследования моделей;</w:t>
      </w:r>
    </w:p>
    <w:p w:rsidR="00D85070" w:rsidRPr="0039275D" w:rsidRDefault="00D85070" w:rsidP="005824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получение опыта принятия управленческих решений на основе результатов компьютерных экспериментов.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 эстетической деятельности:</w:t>
      </w:r>
    </w:p>
    <w:p w:rsidR="00D85070" w:rsidRPr="0039275D" w:rsidRDefault="00D85070" w:rsidP="00582494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D85070" w:rsidRPr="0039275D" w:rsidRDefault="00D85070" w:rsidP="00582494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создания эстетически значимых объектов с помощью средств ИКТ;</w:t>
      </w:r>
    </w:p>
    <w:p w:rsidR="00D85070" w:rsidRPr="0039275D" w:rsidRDefault="00D85070" w:rsidP="00582494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в области компьютерного дизайна;</w:t>
      </w:r>
    </w:p>
    <w:p w:rsidR="00D85070" w:rsidRPr="0039275D" w:rsidRDefault="00D85070" w:rsidP="00582494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 охраны здоровья:</w:t>
      </w:r>
    </w:p>
    <w:p w:rsidR="00D85070" w:rsidRPr="0039275D" w:rsidRDefault="00D85070" w:rsidP="0058249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D85070" w:rsidRPr="0039275D" w:rsidRDefault="00D85070" w:rsidP="0058249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безопасности, гигиены и эргономики в работе с компьютером;</w:t>
      </w:r>
    </w:p>
    <w:p w:rsidR="00D85070" w:rsidRPr="0039275D" w:rsidRDefault="00D85070" w:rsidP="00582494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58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  <w:lang w:eastAsia="ru-RU"/>
        </w:rPr>
        <w:t>Планируемые результаты освоения учебных и междисциплинарных программ по информатике согласно стандартам второго поколения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Информация и способы её представления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записывать в двоичной системе целые числа от 0 до 256;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кодировать и декодировать тексты при известной кодовой таблице;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получит возможность: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•познакомиться с двоичной системой счисления;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Основы алгоритмической культуры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ность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возможность возникновения отказа при выполнении команды);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•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логические значения, операции и выражения с ними;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  <w:proofErr w:type="gramEnd"/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получит возможность: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Использование программных систем и сервисов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базовым навыкам работы с компьютером;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получит возможность: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познакомиться с программными средствами для работы с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аудио-визуальными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данными и соответствующим понятийным аппаратом;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Работа в информационном пространстве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Выпускник научится: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базовым навыкам и знаниям, необходимым для использования </w:t>
      </w: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интернет-сервисов</w:t>
      </w:r>
      <w:proofErr w:type="gram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решении учебных и 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внеучебных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• организации своего личного пространства данных с использованием индивидуальных накопителей данных, интернет - сервисов 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т. п.;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основам соблюдения норм информационной этики и права.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Выпускник получит возможность: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  <w:proofErr w:type="gramEnd"/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получить представление о тенденциях развития ИКТ.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программа составлена с учётом индивидуальных особенностей обучающихся 10 </w:t>
      </w:r>
      <w:r w:rsidR="00582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-11 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</w:t>
      </w:r>
      <w:r w:rsidR="00582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специфики классного коллектива:</w:t>
      </w:r>
    </w:p>
    <w:p w:rsidR="00D85070" w:rsidRPr="0039275D" w:rsidRDefault="00D85070" w:rsidP="0058249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D85070" w:rsidRPr="0039275D" w:rsidRDefault="00D85070" w:rsidP="0058249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D85070" w:rsidRPr="0039275D" w:rsidRDefault="00D85070" w:rsidP="00582494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соответствие возрастным особенностям учащихся достигалось через развитие операционно-</w:t>
      </w:r>
      <w:proofErr w:type="spellStart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D85070" w:rsidRPr="0039275D" w:rsidRDefault="00D85070" w:rsidP="00D8507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наблюдать и описывать объекты;</w:t>
      </w:r>
    </w:p>
    <w:p w:rsidR="00D85070" w:rsidRPr="0039275D" w:rsidRDefault="00D85070" w:rsidP="00D8507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анализировать данные об объектах (предметах, процессах и явлениях);</w:t>
      </w:r>
    </w:p>
    <w:p w:rsidR="00D85070" w:rsidRPr="0039275D" w:rsidRDefault="00D85070" w:rsidP="00D8507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свойства объектов;</w:t>
      </w:r>
    </w:p>
    <w:p w:rsidR="00D85070" w:rsidRPr="0039275D" w:rsidRDefault="00D85070" w:rsidP="00D8507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обобщать необходимые данные;</w:t>
      </w:r>
    </w:p>
    <w:p w:rsidR="00D85070" w:rsidRPr="0039275D" w:rsidRDefault="00D85070" w:rsidP="00D8507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проблему;</w:t>
      </w:r>
    </w:p>
    <w:p w:rsidR="00D85070" w:rsidRPr="0039275D" w:rsidRDefault="00D85070" w:rsidP="00D8507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выдвигать и проверять гипотезу;</w:t>
      </w:r>
    </w:p>
    <w:p w:rsidR="00D85070" w:rsidRPr="0039275D" w:rsidRDefault="00D85070" w:rsidP="0058249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синтезировать получаемые знания в форме математических и информационных моделей;</w:t>
      </w:r>
    </w:p>
    <w:p w:rsidR="00D85070" w:rsidRPr="0039275D" w:rsidRDefault="00D85070" w:rsidP="0058249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D85070" w:rsidRPr="0039275D" w:rsidRDefault="00D85070" w:rsidP="00582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70" w:rsidRPr="0039275D" w:rsidRDefault="00D85070" w:rsidP="00D8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D85070" w:rsidRPr="0039275D" w:rsidSect="000645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AA1130"/>
    <w:multiLevelType w:val="multilevel"/>
    <w:tmpl w:val="3966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A4282"/>
    <w:multiLevelType w:val="multilevel"/>
    <w:tmpl w:val="7C2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218"/>
    <w:multiLevelType w:val="hybridMultilevel"/>
    <w:tmpl w:val="E816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11BF0"/>
    <w:multiLevelType w:val="multilevel"/>
    <w:tmpl w:val="F69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72F95"/>
    <w:multiLevelType w:val="multilevel"/>
    <w:tmpl w:val="6C9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C7995"/>
    <w:multiLevelType w:val="multilevel"/>
    <w:tmpl w:val="39E0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422D23"/>
    <w:multiLevelType w:val="hybridMultilevel"/>
    <w:tmpl w:val="96D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F016A"/>
    <w:multiLevelType w:val="multilevel"/>
    <w:tmpl w:val="DB6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B1FCD"/>
    <w:multiLevelType w:val="multilevel"/>
    <w:tmpl w:val="4746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03AEC"/>
    <w:multiLevelType w:val="multilevel"/>
    <w:tmpl w:val="4CD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83D51"/>
    <w:multiLevelType w:val="multilevel"/>
    <w:tmpl w:val="292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73B74"/>
    <w:multiLevelType w:val="multilevel"/>
    <w:tmpl w:val="07C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B30C8"/>
    <w:multiLevelType w:val="multilevel"/>
    <w:tmpl w:val="4ED0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75755"/>
    <w:multiLevelType w:val="multilevel"/>
    <w:tmpl w:val="531C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07000"/>
    <w:multiLevelType w:val="multilevel"/>
    <w:tmpl w:val="015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C6008"/>
    <w:multiLevelType w:val="multilevel"/>
    <w:tmpl w:val="D75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16F7A"/>
    <w:multiLevelType w:val="multilevel"/>
    <w:tmpl w:val="ED4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D59A2"/>
    <w:multiLevelType w:val="multilevel"/>
    <w:tmpl w:val="D368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550F"/>
    <w:multiLevelType w:val="hybridMultilevel"/>
    <w:tmpl w:val="DB96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F2BE9"/>
    <w:multiLevelType w:val="multilevel"/>
    <w:tmpl w:val="A85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21234"/>
    <w:multiLevelType w:val="multilevel"/>
    <w:tmpl w:val="15F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F24C1"/>
    <w:multiLevelType w:val="multilevel"/>
    <w:tmpl w:val="8A68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E0B07"/>
    <w:multiLevelType w:val="hybridMultilevel"/>
    <w:tmpl w:val="8876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77E9B"/>
    <w:multiLevelType w:val="multilevel"/>
    <w:tmpl w:val="CE5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80B"/>
    <w:multiLevelType w:val="multilevel"/>
    <w:tmpl w:val="93F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B1A15"/>
    <w:multiLevelType w:val="multilevel"/>
    <w:tmpl w:val="A92C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B62F8"/>
    <w:multiLevelType w:val="hybridMultilevel"/>
    <w:tmpl w:val="0732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4E2"/>
    <w:multiLevelType w:val="multilevel"/>
    <w:tmpl w:val="4D22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56B3D"/>
    <w:multiLevelType w:val="multilevel"/>
    <w:tmpl w:val="93D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B4CC5"/>
    <w:multiLevelType w:val="multilevel"/>
    <w:tmpl w:val="D5D4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9421F"/>
    <w:multiLevelType w:val="multilevel"/>
    <w:tmpl w:val="9C8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871B4"/>
    <w:multiLevelType w:val="hybridMultilevel"/>
    <w:tmpl w:val="CEB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67050"/>
    <w:multiLevelType w:val="multilevel"/>
    <w:tmpl w:val="F1B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DE759C"/>
    <w:multiLevelType w:val="multilevel"/>
    <w:tmpl w:val="486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80031"/>
    <w:multiLevelType w:val="multilevel"/>
    <w:tmpl w:val="156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CE2B63"/>
    <w:multiLevelType w:val="multilevel"/>
    <w:tmpl w:val="435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22"/>
  </w:num>
  <w:num w:numId="5">
    <w:abstractNumId w:val="36"/>
  </w:num>
  <w:num w:numId="6">
    <w:abstractNumId w:val="17"/>
  </w:num>
  <w:num w:numId="7">
    <w:abstractNumId w:val="23"/>
  </w:num>
  <w:num w:numId="8">
    <w:abstractNumId w:val="13"/>
  </w:num>
  <w:num w:numId="9">
    <w:abstractNumId w:val="32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3"/>
  </w:num>
  <w:num w:numId="17">
    <w:abstractNumId w:val="29"/>
  </w:num>
  <w:num w:numId="18">
    <w:abstractNumId w:val="10"/>
  </w:num>
  <w:num w:numId="19">
    <w:abstractNumId w:val="16"/>
  </w:num>
  <w:num w:numId="20">
    <w:abstractNumId w:val="25"/>
  </w:num>
  <w:num w:numId="21">
    <w:abstractNumId w:val="31"/>
  </w:num>
  <w:num w:numId="22">
    <w:abstractNumId w:val="34"/>
  </w:num>
  <w:num w:numId="23">
    <w:abstractNumId w:val="2"/>
  </w:num>
  <w:num w:numId="24">
    <w:abstractNumId w:val="19"/>
  </w:num>
  <w:num w:numId="25">
    <w:abstractNumId w:val="30"/>
  </w:num>
  <w:num w:numId="26">
    <w:abstractNumId w:val="6"/>
  </w:num>
  <w:num w:numId="27">
    <w:abstractNumId w:val="37"/>
  </w:num>
  <w:num w:numId="28">
    <w:abstractNumId w:val="27"/>
  </w:num>
  <w:num w:numId="29">
    <w:abstractNumId w:val="1"/>
  </w:num>
  <w:num w:numId="30">
    <w:abstractNumId w:val="26"/>
  </w:num>
  <w:num w:numId="31">
    <w:abstractNumId w:val="21"/>
  </w:num>
  <w:num w:numId="32">
    <w:abstractNumId w:val="20"/>
  </w:num>
  <w:num w:numId="33">
    <w:abstractNumId w:val="8"/>
  </w:num>
  <w:num w:numId="34">
    <w:abstractNumId w:val="33"/>
  </w:num>
  <w:num w:numId="35">
    <w:abstractNumId w:val="28"/>
  </w:num>
  <w:num w:numId="36">
    <w:abstractNumId w:val="24"/>
  </w:num>
  <w:num w:numId="37">
    <w:abstractNumId w:val="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70"/>
    <w:rsid w:val="000645E3"/>
    <w:rsid w:val="00105BCC"/>
    <w:rsid w:val="001D1FB9"/>
    <w:rsid w:val="001E29F7"/>
    <w:rsid w:val="002435F0"/>
    <w:rsid w:val="0039275D"/>
    <w:rsid w:val="003933DB"/>
    <w:rsid w:val="0054501A"/>
    <w:rsid w:val="00582494"/>
    <w:rsid w:val="005E2244"/>
    <w:rsid w:val="00604870"/>
    <w:rsid w:val="00824B93"/>
    <w:rsid w:val="00993D0F"/>
    <w:rsid w:val="009E19F3"/>
    <w:rsid w:val="00A018E8"/>
    <w:rsid w:val="00AE77E0"/>
    <w:rsid w:val="00D85070"/>
    <w:rsid w:val="00D8772B"/>
    <w:rsid w:val="00E4504A"/>
    <w:rsid w:val="00EC527B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05BC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070"/>
    <w:rPr>
      <w:b/>
      <w:bCs/>
    </w:rPr>
  </w:style>
  <w:style w:type="paragraph" w:customStyle="1" w:styleId="ajus">
    <w:name w:val="ajus"/>
    <w:basedOn w:val="a"/>
    <w:rsid w:val="0006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05BCC"/>
    <w:rPr>
      <w:color w:val="0000FF"/>
      <w:u w:val="single"/>
    </w:rPr>
  </w:style>
  <w:style w:type="paragraph" w:customStyle="1" w:styleId="c19">
    <w:name w:val="c19"/>
    <w:basedOn w:val="a"/>
    <w:rsid w:val="0010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05BCC"/>
  </w:style>
  <w:style w:type="character" w:customStyle="1" w:styleId="c13">
    <w:name w:val="c13"/>
    <w:rsid w:val="00105BCC"/>
  </w:style>
  <w:style w:type="character" w:customStyle="1" w:styleId="c56">
    <w:name w:val="c56"/>
    <w:rsid w:val="00105BCC"/>
  </w:style>
  <w:style w:type="character" w:customStyle="1" w:styleId="30">
    <w:name w:val="Заголовок 3 Знак"/>
    <w:basedOn w:val="a0"/>
    <w:link w:val="3"/>
    <w:semiHidden/>
    <w:rsid w:val="00105B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105B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105BC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82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05BC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070"/>
    <w:rPr>
      <w:b/>
      <w:bCs/>
    </w:rPr>
  </w:style>
  <w:style w:type="paragraph" w:customStyle="1" w:styleId="ajus">
    <w:name w:val="ajus"/>
    <w:basedOn w:val="a"/>
    <w:rsid w:val="0006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05BCC"/>
    <w:rPr>
      <w:color w:val="0000FF"/>
      <w:u w:val="single"/>
    </w:rPr>
  </w:style>
  <w:style w:type="paragraph" w:customStyle="1" w:styleId="c19">
    <w:name w:val="c19"/>
    <w:basedOn w:val="a"/>
    <w:rsid w:val="0010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05BCC"/>
  </w:style>
  <w:style w:type="character" w:customStyle="1" w:styleId="c13">
    <w:name w:val="c13"/>
    <w:rsid w:val="00105BCC"/>
  </w:style>
  <w:style w:type="character" w:customStyle="1" w:styleId="c56">
    <w:name w:val="c56"/>
    <w:rsid w:val="00105BCC"/>
  </w:style>
  <w:style w:type="character" w:customStyle="1" w:styleId="30">
    <w:name w:val="Заголовок 3 Знак"/>
    <w:basedOn w:val="a0"/>
    <w:link w:val="3"/>
    <w:semiHidden/>
    <w:rsid w:val="00105B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105B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105BC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82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0E50-FD22-4EF2-979F-E5CBFD87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307каб</cp:lastModifiedBy>
  <cp:revision>2</cp:revision>
  <dcterms:created xsi:type="dcterms:W3CDTF">2022-12-06T12:51:00Z</dcterms:created>
  <dcterms:modified xsi:type="dcterms:W3CDTF">2022-12-06T12:51:00Z</dcterms:modified>
</cp:coreProperties>
</file>