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DF" w:rsidRPr="00096D1D" w:rsidRDefault="00096D1D" w:rsidP="00096D1D">
      <w:pPr>
        <w:pBdr>
          <w:bottom w:val="single" w:sz="4" w:space="5" w:color="EEEEEE"/>
        </w:pBdr>
        <w:shd w:val="clear" w:color="auto" w:fill="FFFFFF"/>
        <w:spacing w:before="200" w:after="300" w:line="400" w:lineRule="atLeast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39"/>
          <w:szCs w:val="39"/>
        </w:rPr>
      </w:pPr>
      <w:r w:rsidRPr="00096D1D">
        <w:rPr>
          <w:rFonts w:ascii="inherit" w:eastAsia="Times New Roman" w:hAnsi="inherit" w:cs="Helvetica"/>
          <w:b/>
          <w:bCs/>
          <w:color w:val="333333"/>
          <w:kern w:val="36"/>
          <w:sz w:val="39"/>
          <w:szCs w:val="39"/>
        </w:rPr>
        <w:t>Организация физического воспитания школьников </w:t>
      </w:r>
    </w:p>
    <w:p w:rsidR="000A11DF" w:rsidRDefault="000A11DF" w:rsidP="000A11DF">
      <w:pPr>
        <w:jc w:val="right"/>
        <w:rPr>
          <w:rFonts w:ascii="Times New Roman" w:hAnsi="Times New Roman" w:cs="Times New Roman"/>
          <w:b/>
          <w:sz w:val="32"/>
        </w:rPr>
      </w:pPr>
    </w:p>
    <w:p w:rsidR="000A11DF" w:rsidRDefault="000A11DF" w:rsidP="000A11DF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Материал подготовил:</w:t>
      </w:r>
    </w:p>
    <w:p w:rsidR="000A11DF" w:rsidRDefault="000A11DF" w:rsidP="000A11DF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учитель физической культуры </w:t>
      </w:r>
    </w:p>
    <w:p w:rsidR="000A11DF" w:rsidRDefault="000A11DF" w:rsidP="000A11DF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МБОУ «ЦО №1»</w:t>
      </w:r>
    </w:p>
    <w:p w:rsidR="000A11DF" w:rsidRDefault="000A11DF" w:rsidP="000A11DF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Новиков О.П.</w:t>
      </w:r>
    </w:p>
    <w:p w:rsidR="000A11DF" w:rsidRDefault="000A11DF" w:rsidP="00096D1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A11DF" w:rsidRDefault="000A11DF" w:rsidP="00096D1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A11DF" w:rsidRDefault="000A11DF" w:rsidP="00096D1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96D1D" w:rsidRPr="00933274" w:rsidRDefault="00096D1D" w:rsidP="00096D1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Физическая активность — это уникальное средство для сохранения и коррекции здоровья человека в любом возрасте</w:t>
      </w: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. Многочисленными исследованиями определен</w:t>
      </w:r>
      <w:r w:rsidRPr="00933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благоприятный характер влияния физической активности на здоровье человека.</w:t>
      </w:r>
    </w:p>
    <w:p w:rsidR="00096D1D" w:rsidRPr="00933274" w:rsidRDefault="00096D1D" w:rsidP="00096D1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Физическая активность </w:t>
      </w: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— это суммарная величина разнообразных движений тела при помощи мышечной силы, сопровождающиеся расходом энергии (выражающейся в килокалориях) за определенный промежуток времени (час, сутки, неделя).</w:t>
      </w:r>
    </w:p>
    <w:p w:rsidR="00096D1D" w:rsidRPr="00933274" w:rsidRDefault="00096D1D" w:rsidP="00096D1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Слагаемые ежедневной двигательной активности представлены на схеме:</w:t>
      </w:r>
    </w:p>
    <w:p w:rsidR="00096D1D" w:rsidRPr="00933274" w:rsidRDefault="00096D1D" w:rsidP="00096D1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5507634" cy="3162300"/>
            <wp:effectExtent l="19050" t="0" r="0" b="0"/>
            <wp:docPr id="1" name="Рисунок 1" descr="https://www.aramilgo.ru/f/images/uploads/s/04c5708c416e0eb34ed6423d701fc5e4_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ramilgo.ru/f/images/uploads/s/04c5708c416e0eb34ed6423d701fc5e4_800x6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634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D1D" w:rsidRPr="00933274" w:rsidRDefault="00096D1D" w:rsidP="00096D1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ФА является основным направлением оздоровления детей в образовательных учреждениях (ОУ). В </w:t>
      </w:r>
      <w:r w:rsidRPr="00933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 физического воспитания (ФВ) во всех типах ОУ </w:t>
      </w: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входит:</w:t>
      </w:r>
    </w:p>
    <w:p w:rsidR="00096D1D" w:rsidRPr="00933274" w:rsidRDefault="00096D1D" w:rsidP="00096D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2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Достижение разными средствами и формами ФВ условий для реализации естественной биологической потребности в движениях.</w:t>
      </w:r>
    </w:p>
    <w:p w:rsidR="00096D1D" w:rsidRPr="00933274" w:rsidRDefault="00096D1D" w:rsidP="00096D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2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Создание у детей мотивации к занятиям физкультурой и спортом, в том числе и самостоятельным.</w:t>
      </w:r>
    </w:p>
    <w:p w:rsidR="00096D1D" w:rsidRPr="00933274" w:rsidRDefault="00096D1D" w:rsidP="00096D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2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основных двигательных качеств.</w:t>
      </w:r>
    </w:p>
    <w:p w:rsidR="00096D1D" w:rsidRPr="00933274" w:rsidRDefault="00096D1D" w:rsidP="00096D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2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Повышение уровня умственной работоспособности и эмоционального состояния.</w:t>
      </w:r>
    </w:p>
    <w:p w:rsidR="00096D1D" w:rsidRPr="00933274" w:rsidRDefault="00096D1D" w:rsidP="00096D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2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Физиологическая коррекция отклонений в состоянии здоровья (на занятиях в специальной группе или группах ЛФК).</w:t>
      </w:r>
    </w:p>
    <w:p w:rsidR="00096D1D" w:rsidRPr="00933274" w:rsidRDefault="00096D1D" w:rsidP="00096D1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Гигиеническими</w:t>
      </w: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33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принципами организации физического воспитания в ОУ </w:t>
      </w: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являются:</w:t>
      </w:r>
    </w:p>
    <w:p w:rsidR="00096D1D" w:rsidRPr="00933274" w:rsidRDefault="00096D1D" w:rsidP="00096D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0" w:lineRule="atLeast"/>
        <w:ind w:left="2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Наличие оптимального двигательного режима.</w:t>
      </w:r>
    </w:p>
    <w:p w:rsidR="00096D1D" w:rsidRPr="00933274" w:rsidRDefault="00096D1D" w:rsidP="00096D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0" w:lineRule="atLeast"/>
        <w:ind w:left="2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Дифференцированное применение форм и средств физического воспитания в соответствии с возрастом, полом, состоянием здоровья.</w:t>
      </w:r>
    </w:p>
    <w:p w:rsidR="00096D1D" w:rsidRPr="00933274" w:rsidRDefault="00096D1D" w:rsidP="00096D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0" w:lineRule="atLeast"/>
        <w:ind w:left="2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Систематичность занятий, постепенность увеличения нагрузки и комплексное использование средств и форм воспитания.</w:t>
      </w:r>
    </w:p>
    <w:p w:rsidR="00096D1D" w:rsidRPr="00933274" w:rsidRDefault="00096D1D" w:rsidP="00096D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0" w:lineRule="atLeast"/>
        <w:ind w:left="2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благоприятных условий внешней среды.</w:t>
      </w:r>
    </w:p>
    <w:p w:rsidR="00096D1D" w:rsidRPr="00933274" w:rsidRDefault="00096D1D" w:rsidP="00096D1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Удовлетворение биологической потребности учащихся в движении в школе должна осуществляться посредством ежедневной двигательной активности обучающихся в объеме не менее 2 ч. Такой объем двигательной активности слагается из участия обучающихся в комплексе мероприятий дня каждого </w:t>
      </w:r>
      <w:proofErr w:type="gramStart"/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учреждения</w:t>
      </w:r>
      <w:proofErr w:type="gramEnd"/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основные из </w:t>
      </w:r>
      <w:proofErr w:type="gramStart"/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которых</w:t>
      </w:r>
      <w:proofErr w:type="gramEnd"/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96D1D" w:rsidRPr="00933274" w:rsidRDefault="00096D1D" w:rsidP="00096D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00" w:lineRule="atLeast"/>
        <w:ind w:left="2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Учебная работа:</w:t>
      </w:r>
    </w:p>
    <w:p w:rsidR="00096D1D" w:rsidRPr="00933274" w:rsidRDefault="00096D1D" w:rsidP="00096D1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0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уроки физкультуры в объеме 3 часа в неделю (по новым образовательным программам);</w:t>
      </w:r>
    </w:p>
    <w:p w:rsidR="00096D1D" w:rsidRPr="00933274" w:rsidRDefault="00096D1D" w:rsidP="00096D1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0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сдача нормативов физической подготовленности.</w:t>
      </w:r>
    </w:p>
    <w:p w:rsidR="00096D1D" w:rsidRPr="00933274" w:rsidRDefault="00096D1D" w:rsidP="00096D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00" w:lineRule="atLeast"/>
        <w:ind w:left="2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Физкультурно-оздоровительная работа: гимнастика до учебных занятий, физкультминутки на уроках, подвижные игры на переменах, спортивный час в продленном дне (оптимально — динамическая пауза или спортивный час для всех учащихся).</w:t>
      </w:r>
    </w:p>
    <w:p w:rsidR="00096D1D" w:rsidRPr="00933274" w:rsidRDefault="00096D1D" w:rsidP="00096D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00" w:lineRule="atLeast"/>
        <w:ind w:left="2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Внеклассная спортивно-массовая работа, </w:t>
      </w:r>
      <w:proofErr w:type="spellStart"/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спортсекции</w:t>
      </w:r>
      <w:proofErr w:type="spellEnd"/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, кружки физкультуры, группы ОФП — 1ч 10 мин — 2 часа в неделю в зависимости от возраста.</w:t>
      </w:r>
    </w:p>
    <w:p w:rsidR="00096D1D" w:rsidRPr="00933274" w:rsidRDefault="00096D1D" w:rsidP="00096D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00" w:lineRule="atLeast"/>
        <w:ind w:left="2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Общешкольные мероприятия — соревнования (от 6 до 10 раз в году), дни здоровья и спорта (ежемесячно).</w:t>
      </w:r>
    </w:p>
    <w:p w:rsidR="00096D1D" w:rsidRPr="00933274" w:rsidRDefault="00096D1D" w:rsidP="00096D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00" w:lineRule="atLeast"/>
        <w:ind w:left="2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Внешкольная спортивно-массовая работа, самостоятельные занятия физкультурой.</w:t>
      </w:r>
    </w:p>
    <w:p w:rsidR="00096D1D" w:rsidRPr="00933274" w:rsidRDefault="00096D1D" w:rsidP="00096D1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Гигиенические требования к организации урока физкультуры в школе</w:t>
      </w:r>
    </w:p>
    <w:p w:rsidR="00096D1D" w:rsidRPr="00933274" w:rsidRDefault="00096D1D" w:rsidP="00096D1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Структура занятия: вводная часть — 5-10 минут, основная — 25-30 минут, заключительная — 3-5 минуты.</w:t>
      </w:r>
    </w:p>
    <w:p w:rsidR="00096D1D" w:rsidRPr="00933274" w:rsidRDefault="00096D1D" w:rsidP="00096D1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Общая плотность занятия (отношение полезного времени к общей продолжительности занятия) — не менее 80-90%.</w:t>
      </w:r>
    </w:p>
    <w:p w:rsidR="00096D1D" w:rsidRPr="00933274" w:rsidRDefault="00096D1D" w:rsidP="00096D1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Моторная плотность занятия (отношение времени, затраченного на движения к общей продолжительности занятия) — 60 —80% (минимум 60%).</w:t>
      </w:r>
    </w:p>
    <w:p w:rsidR="00096D1D" w:rsidRPr="00933274" w:rsidRDefault="00096D1D" w:rsidP="00096D1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Средний пульс на занятии — 160-180 уд</w:t>
      </w:r>
      <w:proofErr w:type="gramStart"/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мин.</w:t>
      </w:r>
    </w:p>
    <w:p w:rsidR="00096D1D" w:rsidRPr="00933274" w:rsidRDefault="00096D1D" w:rsidP="00096D1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Прирост пульса на занятии: после вводной части — на 25-30%, в основной — на 80-100%, после заключительной — на 5-10%, после занятий спустя 3-4 минуты должен восстановиться </w:t>
      </w:r>
      <w:proofErr w:type="gramStart"/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gramEnd"/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 исходного.</w:t>
      </w:r>
    </w:p>
    <w:p w:rsidR="00096D1D" w:rsidRPr="00933274" w:rsidRDefault="00096D1D" w:rsidP="00096D1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При организации физического воспитания детей и подростков должно уделяться особое внимание </w:t>
      </w:r>
      <w:r w:rsidRPr="00933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медицинскому обеспечению</w:t>
      </w: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В обязанности медицинского работника входит определение для каждого ребенка группы для занятий физкультурой на основе обследования физического развития, функционального состояния сердечнососудистой, </w:t>
      </w: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дыхательной систем (включая функциональные нагрузочные пробы), уровня физической подготовленности с занесением заключения в Лист здоровья (Журнал). Медработник школы осуществляет допуск </w:t>
      </w:r>
      <w:proofErr w:type="spellStart"/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реконвалесцентов</w:t>
      </w:r>
      <w:proofErr w:type="spellEnd"/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 физкультурным занятиям и урокам, совместно с педагогами определяет эффективность физического воспитания в образовательном учреждении.</w:t>
      </w:r>
    </w:p>
    <w:p w:rsidR="00096D1D" w:rsidRPr="00933274" w:rsidRDefault="00096D1D" w:rsidP="00096D1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Эффективность ФВ в ОУ</w:t>
      </w: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оценивается на основе динамики состояния здоровья детей, физического развития, функциональных возможностей </w:t>
      </w:r>
      <w:proofErr w:type="spellStart"/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энергообеспечивающих</w:t>
      </w:r>
      <w:proofErr w:type="spellEnd"/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систем (дыхательной, </w:t>
      </w:r>
      <w:proofErr w:type="spellStart"/>
      <w:proofErr w:type="gramStart"/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сердечно-сосудистой</w:t>
      </w:r>
      <w:proofErr w:type="spellEnd"/>
      <w:proofErr w:type="gramEnd"/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), развития двигательных качеств и навыков, заболеваемости по обращаемости и данных медицинских осмотров.</w:t>
      </w:r>
    </w:p>
    <w:p w:rsidR="00096D1D" w:rsidRPr="00933274" w:rsidRDefault="00096D1D" w:rsidP="00096D1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Для детей с отклонениями в состоянии здоровья в условиях образовательного учреждения должны организовываться физкультурные занятия с учетом профиля патологии. Школьники, отнесенные к подготовительной группе, занимаются вместе с детьми основной группы, но с ограничением интенсивности нагрузки. Для детей, отнесенных по состоянию здоровья к специальной группе, организуются специальные занятия в группах ЛФК. Методика физического воспитания школьников специальной медицинской группы представлена в дополнительных материалах к циклу.</w:t>
      </w:r>
    </w:p>
    <w:p w:rsidR="00096D1D" w:rsidRPr="00933274" w:rsidRDefault="00096D1D" w:rsidP="00096D1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Результаты исследований свидетельствуют о наличии серьезных проблем в организации физической активности школьников, как в образовательных учреждениях, так и за их пределами. В школах обеспечивается менее половины необходимого объема физической активности. Это связано с недостатками в условиях, организации и медицинском обеспечении </w:t>
      </w:r>
      <w:proofErr w:type="spellStart"/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физвоспитания</w:t>
      </w:r>
      <w:proofErr w:type="spellEnd"/>
      <w:r w:rsidRPr="00933274">
        <w:rPr>
          <w:rFonts w:ascii="Times New Roman" w:eastAsia="Times New Roman" w:hAnsi="Times New Roman" w:cs="Times New Roman"/>
          <w:color w:val="333333"/>
          <w:sz w:val="24"/>
          <w:szCs w:val="24"/>
        </w:rPr>
        <w:t>. Низкий уровень физической активности и недостатки в организации физического воспитания в школах достоверно приводит к ухудшению здоровья учащихся. По результатам опроса около 60% мальчиков-подростков и 80% девочек имеют низкий уровень физической активности в свободное от учебы время; среди девочек уровень физической активности снижается с возрастом. Чаще всего мешает школьникам вести активный образ жизни нехватка времени, отсутствие интереса и собственная лень. Это говорит о низкой потребности в движении, сформированной за годы обучения и воспитания в детских учреждениях. </w:t>
      </w:r>
      <w:r w:rsidRPr="0093327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Таким образом, недостаточное качество физкультурно-оздоровительной работы в школах в настоящее время является одним из ведущих «факторов риска» здоровью школьников.</w:t>
      </w:r>
    </w:p>
    <w:p w:rsidR="00E5423B" w:rsidRPr="00933274" w:rsidRDefault="00E5423B">
      <w:pPr>
        <w:rPr>
          <w:rFonts w:ascii="Times New Roman" w:hAnsi="Times New Roman" w:cs="Times New Roman"/>
          <w:sz w:val="24"/>
          <w:szCs w:val="24"/>
        </w:rPr>
      </w:pPr>
    </w:p>
    <w:sectPr w:rsidR="00E5423B" w:rsidRPr="00933274" w:rsidSect="0066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956"/>
    <w:multiLevelType w:val="multilevel"/>
    <w:tmpl w:val="C9C6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A3A2B"/>
    <w:multiLevelType w:val="multilevel"/>
    <w:tmpl w:val="79B2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F529F"/>
    <w:multiLevelType w:val="multilevel"/>
    <w:tmpl w:val="AC42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A462E"/>
    <w:multiLevelType w:val="multilevel"/>
    <w:tmpl w:val="2FF6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72715D"/>
    <w:multiLevelType w:val="multilevel"/>
    <w:tmpl w:val="B5C6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BB3C8B"/>
    <w:multiLevelType w:val="multilevel"/>
    <w:tmpl w:val="DD908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6D1D"/>
    <w:rsid w:val="00096D1D"/>
    <w:rsid w:val="000A11DF"/>
    <w:rsid w:val="00663F70"/>
    <w:rsid w:val="00933274"/>
    <w:rsid w:val="00E5423B"/>
    <w:rsid w:val="00F8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70"/>
  </w:style>
  <w:style w:type="paragraph" w:styleId="1">
    <w:name w:val="heading 1"/>
    <w:basedOn w:val="a"/>
    <w:link w:val="10"/>
    <w:uiPriority w:val="9"/>
    <w:qFormat/>
    <w:rsid w:val="00096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D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96D1D"/>
    <w:rPr>
      <w:color w:val="0000FF"/>
      <w:u w:val="single"/>
    </w:rPr>
  </w:style>
  <w:style w:type="character" w:customStyle="1" w:styleId="divider">
    <w:name w:val="divider"/>
    <w:basedOn w:val="a0"/>
    <w:rsid w:val="00096D1D"/>
  </w:style>
  <w:style w:type="paragraph" w:styleId="a4">
    <w:name w:val="Normal (Web)"/>
    <w:basedOn w:val="a"/>
    <w:uiPriority w:val="99"/>
    <w:semiHidden/>
    <w:unhideWhenUsed/>
    <w:rsid w:val="0009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96D1D"/>
    <w:rPr>
      <w:b/>
      <w:bCs/>
    </w:rPr>
  </w:style>
  <w:style w:type="character" w:styleId="a6">
    <w:name w:val="Emphasis"/>
    <w:basedOn w:val="a0"/>
    <w:uiPriority w:val="20"/>
    <w:qFormat/>
    <w:rsid w:val="00096D1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9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5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Новиков</dc:creator>
  <cp:keywords/>
  <dc:description/>
  <cp:lastModifiedBy>Олег Новиков</cp:lastModifiedBy>
  <cp:revision>6</cp:revision>
  <dcterms:created xsi:type="dcterms:W3CDTF">2024-01-18T18:47:00Z</dcterms:created>
  <dcterms:modified xsi:type="dcterms:W3CDTF">2024-01-22T15:54:00Z</dcterms:modified>
</cp:coreProperties>
</file>